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87DAC" w14:paraId="13D73B26" w14:textId="77777777" w:rsidTr="00087DAC">
        <w:tc>
          <w:tcPr>
            <w:tcW w:w="4148" w:type="dxa"/>
          </w:tcPr>
          <w:p w14:paraId="13A626ED" w14:textId="0CE094EB" w:rsidR="00087DAC" w:rsidRDefault="00087DAC">
            <w:pPr>
              <w:rPr>
                <w:rtl/>
              </w:rPr>
            </w:pPr>
            <w:r>
              <w:rPr>
                <w:rFonts w:hint="cs"/>
                <w:rtl/>
              </w:rPr>
              <w:t>שורש ומשקל</w:t>
            </w:r>
          </w:p>
        </w:tc>
        <w:tc>
          <w:tcPr>
            <w:tcW w:w="4148" w:type="dxa"/>
          </w:tcPr>
          <w:p w14:paraId="682FFBAE" w14:textId="5741D711" w:rsidR="00087DAC" w:rsidRDefault="00087DAC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בסיס וצורן סופי</w:t>
            </w:r>
          </w:p>
        </w:tc>
      </w:tr>
      <w:tr w:rsidR="00087DAC" w14:paraId="5AB7F400" w14:textId="77777777" w:rsidTr="00087DAC">
        <w:tc>
          <w:tcPr>
            <w:tcW w:w="4148" w:type="dxa"/>
          </w:tcPr>
          <w:p w14:paraId="63BBF047" w14:textId="77777777" w:rsidR="00087DAC" w:rsidRDefault="00087DAC" w:rsidP="006B015D">
            <w:pPr>
              <w:rPr>
                <w:rtl/>
              </w:rPr>
            </w:pPr>
            <w:r>
              <w:rPr>
                <w:rFonts w:hint="cs"/>
                <w:rtl/>
              </w:rPr>
              <w:t>פזמון</w:t>
            </w:r>
          </w:p>
          <w:p w14:paraId="1A2875E8" w14:textId="77777777" w:rsidR="006B015D" w:rsidRDefault="006B015D" w:rsidP="006B015D">
            <w:pPr>
              <w:rPr>
                <w:rtl/>
              </w:rPr>
            </w:pPr>
            <w:r>
              <w:rPr>
                <w:rFonts w:hint="cs"/>
                <w:rtl/>
              </w:rPr>
              <w:t>עיקרון</w:t>
            </w:r>
          </w:p>
          <w:p w14:paraId="4304DAB9" w14:textId="1D400738" w:rsidR="006B015D" w:rsidRDefault="006B015D" w:rsidP="006B015D">
            <w:pPr>
              <w:rPr>
                <w:rtl/>
              </w:rPr>
            </w:pPr>
            <w:r>
              <w:rPr>
                <w:rFonts w:hint="cs"/>
                <w:rtl/>
              </w:rPr>
              <w:t>זיכרון</w:t>
            </w:r>
          </w:p>
        </w:tc>
        <w:tc>
          <w:tcPr>
            <w:tcW w:w="4148" w:type="dxa"/>
          </w:tcPr>
          <w:p w14:paraId="5A24295E" w14:textId="77777777" w:rsidR="00087DAC" w:rsidRDefault="00087DAC">
            <w:pPr>
              <w:rPr>
                <w:rtl/>
              </w:rPr>
            </w:pPr>
            <w:r>
              <w:rPr>
                <w:rFonts w:hint="cs"/>
                <w:rtl/>
              </w:rPr>
              <w:t>פסלון</w:t>
            </w:r>
          </w:p>
          <w:p w14:paraId="2C47D4B5" w14:textId="6985E508" w:rsidR="006B015D" w:rsidRDefault="00087DAC" w:rsidP="006B015D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סרטון</w:t>
            </w:r>
          </w:p>
        </w:tc>
      </w:tr>
    </w:tbl>
    <w:p w14:paraId="502428AB" w14:textId="77777777" w:rsidR="00635E5E" w:rsidRDefault="00635E5E">
      <w:pPr>
        <w:rPr>
          <w:rtl/>
        </w:rPr>
      </w:pPr>
    </w:p>
    <w:p w14:paraId="209ED101" w14:textId="35D09FCB" w:rsidR="006B015D" w:rsidRDefault="0040377D">
      <w:pPr>
        <w:rPr>
          <w:rtl/>
        </w:rPr>
      </w:pPr>
      <w:r>
        <w:rPr>
          <w:rFonts w:hint="cs"/>
          <w:rtl/>
        </w:rPr>
        <w:t>מנעד, מנזר, מצפה, מפגן</w:t>
      </w:r>
    </w:p>
    <w:p w14:paraId="49B728C1" w14:textId="5C6BB93E" w:rsidR="0040377D" w:rsidRDefault="0040377D">
      <w:pPr>
        <w:rPr>
          <w:rtl/>
        </w:rPr>
      </w:pPr>
      <w:r>
        <w:rPr>
          <w:rFonts w:hint="cs"/>
          <w:rtl/>
        </w:rPr>
        <w:t>השם יוצא הדופן מבחינת דרך התצורה הוא מנעד.</w:t>
      </w:r>
    </w:p>
    <w:p w14:paraId="5BBDF560" w14:textId="293708EE" w:rsidR="0040377D" w:rsidRDefault="0040377D">
      <w:pPr>
        <w:rPr>
          <w:rtl/>
        </w:rPr>
      </w:pPr>
      <w:r>
        <w:rPr>
          <w:rFonts w:hint="cs"/>
          <w:rtl/>
        </w:rPr>
        <w:t>דרך התצורה היא הלחם בסיסים.</w:t>
      </w:r>
    </w:p>
    <w:p w14:paraId="1F435323" w14:textId="77777777" w:rsidR="0040377D" w:rsidRDefault="0040377D">
      <w:pPr>
        <w:rPr>
          <w:rtl/>
        </w:rPr>
      </w:pPr>
    </w:p>
    <w:p w14:paraId="66EB2ECB" w14:textId="19A9053B" w:rsidR="0040377D" w:rsidRDefault="0040377D" w:rsidP="0040377D">
      <w:pPr>
        <w:rPr>
          <w:rtl/>
        </w:rPr>
      </w:pPr>
      <w:r>
        <w:rPr>
          <w:rFonts w:hint="cs"/>
          <w:rtl/>
        </w:rPr>
        <w:t>שאלון, תשובון, פעוטון, חידון</w:t>
      </w:r>
    </w:p>
    <w:p w14:paraId="4D85EF95" w14:textId="5B6B69C0" w:rsidR="0040377D" w:rsidRDefault="0040377D" w:rsidP="0040377D">
      <w:pPr>
        <w:rPr>
          <w:rtl/>
        </w:rPr>
      </w:pPr>
      <w:r>
        <w:rPr>
          <w:rFonts w:hint="cs"/>
          <w:rtl/>
        </w:rPr>
        <w:t>השם יוצא הדופן מבחינת משמעות הצורן הסופי הוא פעוטון.</w:t>
      </w:r>
    </w:p>
    <w:p w14:paraId="14A204E8" w14:textId="7F3E81D6" w:rsidR="0040377D" w:rsidRDefault="0040377D" w:rsidP="0040377D">
      <w:pPr>
        <w:rPr>
          <w:rtl/>
        </w:rPr>
      </w:pPr>
      <w:r>
        <w:rPr>
          <w:rFonts w:hint="cs"/>
          <w:rtl/>
        </w:rPr>
        <w:t>משמעות הצורן הסופי המשותפת לשמות האחרים היא אוסף.</w:t>
      </w:r>
    </w:p>
    <w:p w14:paraId="74A36B79" w14:textId="77777777" w:rsidR="0040377D" w:rsidRDefault="0040377D" w:rsidP="0040377D">
      <w:pPr>
        <w:rPr>
          <w:rtl/>
        </w:rPr>
      </w:pPr>
    </w:p>
    <w:p w14:paraId="21694E57" w14:textId="6AED0830" w:rsidR="0040377D" w:rsidRDefault="00135367" w:rsidP="0040377D">
      <w:pPr>
        <w:rPr>
          <w:rtl/>
        </w:rPr>
      </w:pPr>
      <w:r>
        <w:rPr>
          <w:rFonts w:hint="cs"/>
          <w:rtl/>
        </w:rPr>
        <w:t xml:space="preserve">התקינות הפוליטית </w:t>
      </w:r>
      <w:r w:rsidRPr="00135367">
        <w:rPr>
          <w:rFonts w:hint="cs"/>
          <w:b/>
          <w:bCs/>
          <w:rtl/>
        </w:rPr>
        <w:t>הובילה</w:t>
      </w:r>
      <w:r>
        <w:rPr>
          <w:rFonts w:hint="cs"/>
          <w:rtl/>
        </w:rPr>
        <w:t xml:space="preserve"> לשינוי בדרכי ההתבטאות. (השורש הוא </w:t>
      </w:r>
      <w:proofErr w:type="spellStart"/>
      <w:r>
        <w:rPr>
          <w:rFonts w:hint="cs"/>
          <w:rtl/>
        </w:rPr>
        <w:t>י.ב.ל</w:t>
      </w:r>
      <w:proofErr w:type="spellEnd"/>
      <w:r>
        <w:rPr>
          <w:rFonts w:hint="cs"/>
          <w:rtl/>
        </w:rPr>
        <w:t>)</w:t>
      </w:r>
    </w:p>
    <w:p w14:paraId="7E4E86DA" w14:textId="08505297" w:rsidR="00135367" w:rsidRDefault="00135367" w:rsidP="0040377D">
      <w:pPr>
        <w:rPr>
          <w:rtl/>
        </w:rPr>
      </w:pPr>
      <w:r>
        <w:rPr>
          <w:rFonts w:hint="cs"/>
          <w:rtl/>
        </w:rPr>
        <w:t xml:space="preserve">בעל המלון דיווח על הריסה של ציוד ועל </w:t>
      </w:r>
      <w:r w:rsidRPr="00135367">
        <w:rPr>
          <w:rFonts w:hint="cs"/>
          <w:b/>
          <w:bCs/>
          <w:rtl/>
        </w:rPr>
        <w:t>בלאי</w:t>
      </w:r>
      <w:r>
        <w:rPr>
          <w:rFonts w:hint="cs"/>
          <w:rtl/>
        </w:rPr>
        <w:t xml:space="preserve"> גבוה מן הרגיל. (השורש הוא </w:t>
      </w:r>
      <w:proofErr w:type="spellStart"/>
      <w:r>
        <w:rPr>
          <w:rFonts w:hint="cs"/>
          <w:rtl/>
        </w:rPr>
        <w:t>ב.ל.</w:t>
      </w:r>
      <w:r w:rsidR="008F52F9">
        <w:rPr>
          <w:rFonts w:hint="cs"/>
          <w:rtl/>
        </w:rPr>
        <w:t>י</w:t>
      </w:r>
      <w:proofErr w:type="spellEnd"/>
      <w:r w:rsidR="008F52F9">
        <w:rPr>
          <w:rFonts w:hint="cs"/>
          <w:rtl/>
        </w:rPr>
        <w:t>\ה</w:t>
      </w:r>
      <w:r>
        <w:rPr>
          <w:rFonts w:hint="cs"/>
          <w:rtl/>
        </w:rPr>
        <w:t>)</w:t>
      </w:r>
    </w:p>
    <w:p w14:paraId="3B486BFB" w14:textId="2BCBFBBC" w:rsidR="00135367" w:rsidRDefault="00135367" w:rsidP="0040377D">
      <w:pPr>
        <w:rPr>
          <w:rtl/>
        </w:rPr>
      </w:pPr>
      <w:r>
        <w:rPr>
          <w:rFonts w:hint="cs"/>
          <w:rtl/>
        </w:rPr>
        <w:t>יש לצקת את ה</w:t>
      </w:r>
      <w:r>
        <w:rPr>
          <w:rFonts w:hint="cs"/>
          <w:b/>
          <w:bCs/>
          <w:rtl/>
        </w:rPr>
        <w:t>בלילה</w:t>
      </w:r>
      <w:r>
        <w:rPr>
          <w:rFonts w:hint="cs"/>
          <w:rtl/>
        </w:rPr>
        <w:t xml:space="preserve"> אל תבנית העוגה. (השורש הוא </w:t>
      </w:r>
      <w:proofErr w:type="spellStart"/>
      <w:r>
        <w:rPr>
          <w:rFonts w:hint="cs"/>
          <w:rtl/>
        </w:rPr>
        <w:t>ב.ל.ל</w:t>
      </w:r>
      <w:proofErr w:type="spellEnd"/>
      <w:r>
        <w:rPr>
          <w:rFonts w:hint="cs"/>
          <w:rtl/>
        </w:rPr>
        <w:t>)</w:t>
      </w:r>
    </w:p>
    <w:p w14:paraId="4B43EBB6" w14:textId="5DBD3F60" w:rsidR="00135367" w:rsidRDefault="00135367" w:rsidP="0040377D">
      <w:pPr>
        <w:rPr>
          <w:rtl/>
        </w:rPr>
      </w:pPr>
      <w:r>
        <w:rPr>
          <w:rFonts w:hint="cs"/>
          <w:rtl/>
        </w:rPr>
        <w:t xml:space="preserve">בביקורנו בעכו </w:t>
      </w:r>
      <w:r>
        <w:rPr>
          <w:rFonts w:hint="cs"/>
          <w:b/>
          <w:bCs/>
          <w:rtl/>
        </w:rPr>
        <w:t>נבלה</w:t>
      </w:r>
      <w:r>
        <w:rPr>
          <w:rFonts w:hint="cs"/>
          <w:rtl/>
        </w:rPr>
        <w:t xml:space="preserve"> גם בעיר העתיקה. (השורש הוא </w:t>
      </w:r>
      <w:proofErr w:type="spellStart"/>
      <w:r>
        <w:rPr>
          <w:rFonts w:hint="cs"/>
          <w:rtl/>
        </w:rPr>
        <w:t>ב.ל.י</w:t>
      </w:r>
      <w:proofErr w:type="spellEnd"/>
      <w:r>
        <w:rPr>
          <w:rFonts w:hint="cs"/>
          <w:rtl/>
        </w:rPr>
        <w:t>\ה)</w:t>
      </w:r>
    </w:p>
    <w:p w14:paraId="529E0F2D" w14:textId="755D39DD" w:rsidR="00135367" w:rsidRDefault="00135367" w:rsidP="0040377D">
      <w:pPr>
        <w:rPr>
          <w:rtl/>
        </w:rPr>
      </w:pPr>
      <w:r>
        <w:rPr>
          <w:rFonts w:hint="cs"/>
          <w:rtl/>
        </w:rPr>
        <w:t xml:space="preserve">שני הפעלים במשפטים אלה הם "נבלה" (בניין: פיעל) ו"הובילה" (בניין: </w:t>
      </w:r>
      <w:r w:rsidR="008F52F9">
        <w:rPr>
          <w:rFonts w:hint="cs"/>
          <w:rtl/>
        </w:rPr>
        <w:t>הפעיל</w:t>
      </w:r>
      <w:r>
        <w:rPr>
          <w:rFonts w:hint="cs"/>
          <w:rtl/>
        </w:rPr>
        <w:t>).</w:t>
      </w:r>
    </w:p>
    <w:p w14:paraId="50CC947D" w14:textId="77777777" w:rsidR="008F52F9" w:rsidRDefault="008F52F9" w:rsidP="0040377D">
      <w:pPr>
        <w:rPr>
          <w:rtl/>
        </w:rPr>
      </w:pPr>
    </w:p>
    <w:p w14:paraId="0BB71C3E" w14:textId="076407D3" w:rsidR="008F52F9" w:rsidRDefault="008F52F9" w:rsidP="0040377D">
      <w:pPr>
        <w:rPr>
          <w:rtl/>
        </w:rPr>
      </w:pPr>
      <w:r>
        <w:rPr>
          <w:rFonts w:hint="cs"/>
          <w:rtl/>
        </w:rPr>
        <w:t xml:space="preserve">טוב נעשה אם </w:t>
      </w:r>
      <w:r w:rsidRPr="008F52F9">
        <w:rPr>
          <w:rFonts w:hint="cs"/>
          <w:b/>
          <w:bCs/>
          <w:rtl/>
        </w:rPr>
        <w:t>נבחר</w:t>
      </w:r>
      <w:r>
        <w:rPr>
          <w:rFonts w:hint="cs"/>
          <w:rtl/>
        </w:rPr>
        <w:t xml:space="preserve"> (הבניין: קל, הגוף: מדברים, הזמן: עתיד) לפעול מתוך אחריות ושיקול דעת.</w:t>
      </w:r>
    </w:p>
    <w:p w14:paraId="2E98ED34" w14:textId="576E543F" w:rsidR="008F52F9" w:rsidRDefault="008F52F9" w:rsidP="0040377D">
      <w:pPr>
        <w:rPr>
          <w:rtl/>
        </w:rPr>
      </w:pPr>
      <w:r>
        <w:rPr>
          <w:rFonts w:hint="cs"/>
          <w:rtl/>
        </w:rPr>
        <w:t xml:space="preserve">טרם </w:t>
      </w:r>
      <w:r>
        <w:rPr>
          <w:rFonts w:hint="cs"/>
          <w:b/>
          <w:bCs/>
          <w:rtl/>
        </w:rPr>
        <w:t>נבחר</w:t>
      </w:r>
      <w:r>
        <w:rPr>
          <w:rFonts w:hint="cs"/>
          <w:rtl/>
        </w:rPr>
        <w:t xml:space="preserve"> (הבניין: </w:t>
      </w:r>
      <w:r w:rsidR="00FE12D8">
        <w:rPr>
          <w:rFonts w:hint="cs"/>
          <w:rtl/>
        </w:rPr>
        <w:t>נפעל</w:t>
      </w:r>
      <w:r>
        <w:rPr>
          <w:rFonts w:hint="cs"/>
          <w:rtl/>
        </w:rPr>
        <w:t>, הגוף: נסתר, הזמן: עבר) נציג מכיתתנו למועצת התלמידים.</w:t>
      </w:r>
    </w:p>
    <w:p w14:paraId="255F9BE9" w14:textId="77777777" w:rsidR="008F52F9" w:rsidRDefault="008F52F9" w:rsidP="0040377D">
      <w:pPr>
        <w:rPr>
          <w:rtl/>
        </w:rPr>
      </w:pPr>
    </w:p>
    <w:p w14:paraId="2502EE5E" w14:textId="0DACBC49" w:rsidR="008F52F9" w:rsidRDefault="00FE12D8" w:rsidP="0040377D">
      <w:pPr>
        <w:rPr>
          <w:rtl/>
        </w:rPr>
      </w:pPr>
      <w:r>
        <w:rPr>
          <w:rFonts w:hint="cs"/>
          <w:rtl/>
        </w:rPr>
        <w:t>צורת הפעיל של מוצה (גוף: נסתר, זמן: הווה) היא מיצה.</w:t>
      </w:r>
    </w:p>
    <w:p w14:paraId="7F22416F" w14:textId="0BEA6D36" w:rsidR="00FE12D8" w:rsidRDefault="00FE12D8" w:rsidP="0040377D">
      <w:pPr>
        <w:rPr>
          <w:rtl/>
        </w:rPr>
      </w:pPr>
      <w:r>
        <w:rPr>
          <w:rFonts w:hint="cs"/>
          <w:rtl/>
        </w:rPr>
        <w:t>צורת הפעיל של הושלמה (גוף: נסתרת, זמן: עבר) היא השלימה.</w:t>
      </w:r>
    </w:p>
    <w:p w14:paraId="0021DCA8" w14:textId="2E1ABDBF" w:rsidR="00EA0190" w:rsidRPr="008F52F9" w:rsidRDefault="00FE12D8" w:rsidP="00EA0190">
      <w:r>
        <w:rPr>
          <w:rFonts w:hint="cs"/>
          <w:rtl/>
        </w:rPr>
        <w:t xml:space="preserve">צורת הפעיל של נולדו (גוף: נסתרים, זמן: עבר) היא </w:t>
      </w:r>
      <w:r w:rsidR="00EA0190">
        <w:rPr>
          <w:rFonts w:hint="cs"/>
          <w:rtl/>
        </w:rPr>
        <w:t>ילדו</w:t>
      </w:r>
      <w:r>
        <w:rPr>
          <w:rFonts w:hint="cs"/>
          <w:rtl/>
        </w:rPr>
        <w:t>.</w:t>
      </w:r>
    </w:p>
    <w:sectPr w:rsidR="00EA0190" w:rsidRPr="008F52F9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2D3D" w14:textId="77777777" w:rsidR="00E170B7" w:rsidRDefault="00E170B7" w:rsidP="00087DAC">
      <w:pPr>
        <w:spacing w:after="0" w:line="240" w:lineRule="auto"/>
      </w:pPr>
      <w:r>
        <w:separator/>
      </w:r>
    </w:p>
  </w:endnote>
  <w:endnote w:type="continuationSeparator" w:id="0">
    <w:p w14:paraId="60F788A9" w14:textId="77777777" w:rsidR="00E170B7" w:rsidRDefault="00E170B7" w:rsidP="00087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4B7BB" w14:textId="77777777" w:rsidR="00E170B7" w:rsidRDefault="00E170B7" w:rsidP="00087DAC">
      <w:pPr>
        <w:spacing w:after="0" w:line="240" w:lineRule="auto"/>
      </w:pPr>
      <w:r>
        <w:separator/>
      </w:r>
    </w:p>
  </w:footnote>
  <w:footnote w:type="continuationSeparator" w:id="0">
    <w:p w14:paraId="667F4FDC" w14:textId="77777777" w:rsidR="00E170B7" w:rsidRDefault="00E170B7" w:rsidP="00087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C89E" w14:textId="18B1A5BE" w:rsidR="00087DAC" w:rsidRDefault="00087DA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D2"/>
    <w:rsid w:val="00087DAC"/>
    <w:rsid w:val="00135367"/>
    <w:rsid w:val="003825D2"/>
    <w:rsid w:val="0040377D"/>
    <w:rsid w:val="00635E5E"/>
    <w:rsid w:val="006B015D"/>
    <w:rsid w:val="007A4261"/>
    <w:rsid w:val="008F52F9"/>
    <w:rsid w:val="00E170B7"/>
    <w:rsid w:val="00EA0190"/>
    <w:rsid w:val="00EC4AC7"/>
    <w:rsid w:val="00F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0F4C"/>
  <w15:chartTrackingRefBased/>
  <w15:docId w15:val="{E07BF851-B868-48AB-9762-FC153D82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2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2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2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2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2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82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82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82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825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825D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825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825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825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825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2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82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2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82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2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825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25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25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2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825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25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7D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87DAC"/>
  </w:style>
  <w:style w:type="paragraph" w:styleId="af0">
    <w:name w:val="footer"/>
    <w:basedOn w:val="a"/>
    <w:link w:val="af1"/>
    <w:uiPriority w:val="99"/>
    <w:unhideWhenUsed/>
    <w:rsid w:val="00087D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87DAC"/>
  </w:style>
  <w:style w:type="table" w:styleId="af2">
    <w:name w:val="Table Grid"/>
    <w:basedOn w:val="a1"/>
    <w:uiPriority w:val="39"/>
    <w:rsid w:val="00087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156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2026-02-20T06:30:00Z</dcterms:created>
  <dcterms:modified xsi:type="dcterms:W3CDTF">2026-02-20T07:23:00Z</dcterms:modified>
</cp:coreProperties>
</file>