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7FCC4" w14:textId="7C661B4A" w:rsidR="00061A7D" w:rsidRDefault="00B8614D" w:rsidP="00B8614D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שבעת הבניינים:</w:t>
      </w:r>
    </w:p>
    <w:p w14:paraId="3715C59B" w14:textId="1DB48B3E" w:rsidR="00B8614D" w:rsidRDefault="00B8614D" w:rsidP="00B8614D">
      <w:pPr>
        <w:rPr>
          <w:rtl/>
        </w:rPr>
      </w:pPr>
      <w:r>
        <w:rPr>
          <w:rFonts w:hint="cs"/>
          <w:rtl/>
        </w:rPr>
        <w:t>קל</w:t>
      </w:r>
    </w:p>
    <w:p w14:paraId="6CA00B3F" w14:textId="49B0E8D5" w:rsidR="00B8614D" w:rsidRDefault="00B8614D" w:rsidP="00B8614D">
      <w:pPr>
        <w:rPr>
          <w:rtl/>
        </w:rPr>
      </w:pPr>
      <w:r>
        <w:rPr>
          <w:rFonts w:hint="cs"/>
          <w:rtl/>
        </w:rPr>
        <w:t xml:space="preserve">נפעל </w:t>
      </w:r>
      <w:r>
        <w:rPr>
          <w:rtl/>
        </w:rPr>
        <w:t>–</w:t>
      </w:r>
      <w:r>
        <w:rPr>
          <w:rFonts w:hint="cs"/>
          <w:rtl/>
        </w:rPr>
        <w:t xml:space="preserve"> נ (עם חיריק) + שורש</w:t>
      </w:r>
    </w:p>
    <w:p w14:paraId="078301A9" w14:textId="22F381AB" w:rsidR="00B8614D" w:rsidRDefault="00B8614D" w:rsidP="00B8614D">
      <w:pPr>
        <w:rPr>
          <w:rtl/>
        </w:rPr>
      </w:pPr>
      <w:r>
        <w:rPr>
          <w:rFonts w:hint="cs"/>
          <w:rtl/>
        </w:rPr>
        <w:t>פיעל</w:t>
      </w:r>
    </w:p>
    <w:p w14:paraId="68C8AD85" w14:textId="0F43DD51" w:rsidR="00B8614D" w:rsidRDefault="00B8614D" w:rsidP="00B8614D">
      <w:pPr>
        <w:rPr>
          <w:rtl/>
        </w:rPr>
      </w:pPr>
      <w:r>
        <w:rPr>
          <w:rFonts w:hint="cs"/>
          <w:rtl/>
        </w:rPr>
        <w:t xml:space="preserve">פועל </w:t>
      </w:r>
      <w:r>
        <w:rPr>
          <w:rtl/>
        </w:rPr>
        <w:t>–</w:t>
      </w:r>
      <w:r>
        <w:rPr>
          <w:rFonts w:hint="cs"/>
          <w:rtl/>
        </w:rPr>
        <w:t xml:space="preserve"> בתוך השורש</w:t>
      </w:r>
    </w:p>
    <w:p w14:paraId="364D9EDE" w14:textId="0A798AAC" w:rsidR="00B8614D" w:rsidRDefault="00B8614D" w:rsidP="00B8614D">
      <w:pPr>
        <w:rPr>
          <w:rtl/>
        </w:rPr>
      </w:pPr>
      <w:r>
        <w:rPr>
          <w:rFonts w:hint="cs"/>
          <w:rtl/>
        </w:rPr>
        <w:t>התפעל</w:t>
      </w:r>
    </w:p>
    <w:p w14:paraId="1831C0E3" w14:textId="44409FDF" w:rsidR="00B8614D" w:rsidRDefault="00B8614D" w:rsidP="00B8614D">
      <w:pPr>
        <w:rPr>
          <w:rtl/>
        </w:rPr>
      </w:pPr>
      <w:r>
        <w:rPr>
          <w:rFonts w:hint="cs"/>
          <w:rtl/>
        </w:rPr>
        <w:t>הפעיל</w:t>
      </w:r>
    </w:p>
    <w:p w14:paraId="45F7AA95" w14:textId="3581599F" w:rsidR="00B8614D" w:rsidRDefault="00B8614D" w:rsidP="00B8614D">
      <w:pPr>
        <w:rPr>
          <w:rtl/>
        </w:rPr>
      </w:pPr>
      <w:r>
        <w:rPr>
          <w:rFonts w:hint="cs"/>
          <w:rtl/>
        </w:rPr>
        <w:t xml:space="preserve">הופעל </w:t>
      </w:r>
      <w:r>
        <w:rPr>
          <w:rtl/>
        </w:rPr>
        <w:t>–</w:t>
      </w:r>
      <w:r>
        <w:rPr>
          <w:rFonts w:hint="cs"/>
          <w:rtl/>
        </w:rPr>
        <w:t xml:space="preserve"> מחוץ לשורש</w:t>
      </w:r>
    </w:p>
    <w:p w14:paraId="2A2AB01C" w14:textId="77777777" w:rsidR="00B8614D" w:rsidRDefault="00B8614D" w:rsidP="00B8614D">
      <w:pPr>
        <w:rPr>
          <w:rtl/>
        </w:rPr>
      </w:pPr>
    </w:p>
    <w:p w14:paraId="66B7598E" w14:textId="77777777" w:rsidR="00B8614D" w:rsidRPr="00B8614D" w:rsidRDefault="00B8614D" w:rsidP="00B8614D">
      <w:pPr>
        <w:rPr>
          <w:rFonts w:hint="cs"/>
          <w:rtl/>
        </w:rPr>
      </w:pPr>
    </w:p>
    <w:sectPr w:rsidR="00B8614D" w:rsidRPr="00B8614D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EE4E" w14:textId="77777777" w:rsidR="00EC5E29" w:rsidRDefault="00EC5E29" w:rsidP="00B8614D">
      <w:pPr>
        <w:spacing w:after="0" w:line="240" w:lineRule="auto"/>
      </w:pPr>
      <w:r>
        <w:separator/>
      </w:r>
    </w:p>
  </w:endnote>
  <w:endnote w:type="continuationSeparator" w:id="0">
    <w:p w14:paraId="1F2358F6" w14:textId="77777777" w:rsidR="00EC5E29" w:rsidRDefault="00EC5E29" w:rsidP="00B86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8FEDC" w14:textId="77777777" w:rsidR="00EC5E29" w:rsidRDefault="00EC5E29" w:rsidP="00B8614D">
      <w:pPr>
        <w:spacing w:after="0" w:line="240" w:lineRule="auto"/>
      </w:pPr>
      <w:r>
        <w:separator/>
      </w:r>
    </w:p>
  </w:footnote>
  <w:footnote w:type="continuationSeparator" w:id="0">
    <w:p w14:paraId="013559F8" w14:textId="77777777" w:rsidR="00EC5E29" w:rsidRDefault="00EC5E29" w:rsidP="00B86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CB91D" w14:textId="79BA526C" w:rsidR="00B8614D" w:rsidRDefault="00B8614D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EE"/>
    <w:rsid w:val="00061A7D"/>
    <w:rsid w:val="001A7FC0"/>
    <w:rsid w:val="003B6383"/>
    <w:rsid w:val="004B2838"/>
    <w:rsid w:val="00792B8D"/>
    <w:rsid w:val="00B8614D"/>
    <w:rsid w:val="00EC5E29"/>
    <w:rsid w:val="00F7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C5500"/>
  <w15:chartTrackingRefBased/>
  <w15:docId w15:val="{34C25E0D-FDE2-4004-94B8-333C9506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71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1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1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1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1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1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1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1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1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71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71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71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71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71CEE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71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71CE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71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71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1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71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1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71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1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71C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1C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71C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1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71C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71CE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61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B8614D"/>
  </w:style>
  <w:style w:type="paragraph" w:styleId="af0">
    <w:name w:val="footer"/>
    <w:basedOn w:val="a"/>
    <w:link w:val="af1"/>
    <w:uiPriority w:val="99"/>
    <w:unhideWhenUsed/>
    <w:rsid w:val="00B861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B86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2025-09-12T05:21:00Z</dcterms:created>
  <dcterms:modified xsi:type="dcterms:W3CDTF">2025-09-12T05:57:00Z</dcterms:modified>
</cp:coreProperties>
</file>