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302050" w14:textId="290BD2C8" w:rsidR="00595C9E" w:rsidRDefault="00FE2B0A">
      <w:pPr>
        <w:rPr>
          <w:rtl/>
        </w:rPr>
      </w:pPr>
      <w:r>
        <w:rPr>
          <w:rFonts w:hint="cs"/>
          <w:b/>
          <w:bCs/>
          <w:u w:val="single"/>
          <w:rtl/>
        </w:rPr>
        <w:t>גרעיני המשפט הפשוט</w:t>
      </w:r>
    </w:p>
    <w:p w14:paraId="45A1FD1A" w14:textId="5B7647B8" w:rsidR="00FE2B0A" w:rsidRDefault="00FE2B0A">
      <w:pPr>
        <w:rPr>
          <w:rtl/>
        </w:rPr>
      </w:pPr>
      <w:r>
        <w:rPr>
          <w:rFonts w:hint="cs"/>
          <w:u w:val="single"/>
          <w:rtl/>
        </w:rPr>
        <w:t>נושא:</w:t>
      </w:r>
      <w:r>
        <w:rPr>
          <w:rFonts w:hint="cs"/>
          <w:rtl/>
        </w:rPr>
        <w:t xml:space="preserve"> מי שעשה את הנשוא</w:t>
      </w:r>
    </w:p>
    <w:p w14:paraId="6758D070" w14:textId="4558AEAC" w:rsidR="00FE2B0A" w:rsidRDefault="00FE2B0A">
      <w:pPr>
        <w:rPr>
          <w:rtl/>
        </w:rPr>
      </w:pPr>
      <w:r w:rsidRPr="00FE2B0A">
        <w:rPr>
          <w:rFonts w:hint="cs"/>
          <w:u w:val="single"/>
          <w:rtl/>
        </w:rPr>
        <w:t>נשוא: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>חייב להתאים במין ובמספר לנשוא</w:t>
      </w:r>
      <w:r>
        <w:rPr>
          <w:rFonts w:hint="cs"/>
          <w:rtl/>
        </w:rPr>
        <w:t>, במשפט הפשוט - פועל</w:t>
      </w:r>
    </w:p>
    <w:p w14:paraId="4872E6B1" w14:textId="63AA3B6D" w:rsidR="00FE2B0A" w:rsidRDefault="00FE2B0A">
      <w:pPr>
        <w:rPr>
          <w:rtl/>
        </w:rPr>
      </w:pPr>
      <w:r>
        <w:rPr>
          <w:rFonts w:hint="cs"/>
          <w:rtl/>
        </w:rPr>
        <w:t>לפני הנושא לעולם לא תבוא מילת יחס</w:t>
      </w:r>
    </w:p>
    <w:p w14:paraId="14B6BFC8" w14:textId="77777777" w:rsidR="00FE2B0A" w:rsidRPr="00FE2B0A" w:rsidRDefault="00FE2B0A">
      <w:bookmarkStart w:id="0" w:name="_GoBack"/>
      <w:bookmarkEnd w:id="0"/>
    </w:p>
    <w:sectPr w:rsidR="00FE2B0A" w:rsidRPr="00FE2B0A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EF2D5B" w14:textId="77777777" w:rsidR="009E13FB" w:rsidRDefault="009E13FB" w:rsidP="00FE2B0A">
      <w:pPr>
        <w:spacing w:after="0" w:line="240" w:lineRule="auto"/>
      </w:pPr>
      <w:r>
        <w:separator/>
      </w:r>
    </w:p>
  </w:endnote>
  <w:endnote w:type="continuationSeparator" w:id="0">
    <w:p w14:paraId="0386EFB8" w14:textId="77777777" w:rsidR="009E13FB" w:rsidRDefault="009E13FB" w:rsidP="00FE2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72C1E" w14:textId="77777777" w:rsidR="009E13FB" w:rsidRDefault="009E13FB" w:rsidP="00FE2B0A">
      <w:pPr>
        <w:spacing w:after="0" w:line="240" w:lineRule="auto"/>
      </w:pPr>
      <w:r>
        <w:separator/>
      </w:r>
    </w:p>
  </w:footnote>
  <w:footnote w:type="continuationSeparator" w:id="0">
    <w:p w14:paraId="79DA3B78" w14:textId="77777777" w:rsidR="009E13FB" w:rsidRDefault="009E13FB" w:rsidP="00FE2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C827C" w14:textId="603A895F" w:rsidR="00FE2B0A" w:rsidRDefault="00FE2B0A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05"/>
    <w:rsid w:val="004B2838"/>
    <w:rsid w:val="00544B05"/>
    <w:rsid w:val="00595C9E"/>
    <w:rsid w:val="009E13FB"/>
    <w:rsid w:val="00F462A0"/>
    <w:rsid w:val="00FE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EFFE8"/>
  <w15:chartTrackingRefBased/>
  <w15:docId w15:val="{22088964-278F-4C2C-BA2D-F1533F9B1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2B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E2B0A"/>
  </w:style>
  <w:style w:type="paragraph" w:styleId="a5">
    <w:name w:val="footer"/>
    <w:basedOn w:val="a"/>
    <w:link w:val="a6"/>
    <w:uiPriority w:val="99"/>
    <w:unhideWhenUsed/>
    <w:rsid w:val="00FE2B0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FE2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22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2024-12-03T11:38:00Z</dcterms:created>
  <dcterms:modified xsi:type="dcterms:W3CDTF">2024-12-03T12:09:00Z</dcterms:modified>
</cp:coreProperties>
</file>