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FB1AC7" w14:textId="24A73621" w:rsidR="00EB7866" w:rsidRDefault="00BE5F1A">
      <w:pPr>
        <w:rPr>
          <w:rtl/>
        </w:rPr>
      </w:pPr>
      <w:r>
        <w:rPr>
          <w:rFonts w:hint="cs"/>
          <w:b/>
          <w:bCs/>
          <w:u w:val="single"/>
          <w:rtl/>
        </w:rPr>
        <w:t xml:space="preserve">הסוגה </w:t>
      </w:r>
      <w:proofErr w:type="spellStart"/>
      <w:r>
        <w:rPr>
          <w:rFonts w:hint="cs"/>
          <w:b/>
          <w:bCs/>
          <w:u w:val="single"/>
          <w:rtl/>
        </w:rPr>
        <w:t>הטיעונית</w:t>
      </w:r>
      <w:proofErr w:type="spellEnd"/>
    </w:p>
    <w:p w14:paraId="1457F075" w14:textId="5D76A100" w:rsidR="00BE5F1A" w:rsidRDefault="00F37A81">
      <w:pPr>
        <w:rPr>
          <w:rtl/>
        </w:rPr>
      </w:pPr>
      <w:r>
        <w:rPr>
          <w:rFonts w:hint="cs"/>
          <w:rtl/>
        </w:rPr>
        <w:t xml:space="preserve">סוגה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ג'אנר</w:t>
      </w:r>
      <w:proofErr w:type="spellEnd"/>
    </w:p>
    <w:p w14:paraId="71B5523C" w14:textId="5EBF662C" w:rsidR="00F37A81" w:rsidRDefault="00F37A81" w:rsidP="00F37A81">
      <w:pPr>
        <w:pStyle w:val="a9"/>
        <w:numPr>
          <w:ilvl w:val="0"/>
          <w:numId w:val="1"/>
        </w:numPr>
      </w:pPr>
      <w:r>
        <w:rPr>
          <w:rFonts w:hint="cs"/>
          <w:rtl/>
        </w:rPr>
        <w:t>טענה מרכזית</w:t>
      </w:r>
    </w:p>
    <w:p w14:paraId="2257FF27" w14:textId="47E7BAAF" w:rsidR="00F37A81" w:rsidRDefault="00F37A81" w:rsidP="00F37A81">
      <w:pPr>
        <w:pStyle w:val="a9"/>
        <w:numPr>
          <w:ilvl w:val="0"/>
          <w:numId w:val="1"/>
        </w:numPr>
      </w:pPr>
      <w:r>
        <w:rPr>
          <w:rFonts w:hint="cs"/>
          <w:rtl/>
        </w:rPr>
        <w:t>הצדקה</w:t>
      </w:r>
    </w:p>
    <w:p w14:paraId="3F389C9A" w14:textId="10E69E11" w:rsidR="00F37A81" w:rsidRDefault="00F37A81" w:rsidP="00F37A81">
      <w:pPr>
        <w:pStyle w:val="a9"/>
        <w:numPr>
          <w:ilvl w:val="0"/>
          <w:numId w:val="1"/>
        </w:numPr>
      </w:pPr>
      <w:r>
        <w:rPr>
          <w:rFonts w:hint="cs"/>
          <w:rtl/>
        </w:rPr>
        <w:t>מסקנה\המלצה</w:t>
      </w:r>
    </w:p>
    <w:p w14:paraId="1B7CF7F5" w14:textId="2C73F0DA" w:rsidR="00F37A81" w:rsidRDefault="00F37A81" w:rsidP="00F37A81">
      <w:pPr>
        <w:rPr>
          <w:rtl/>
        </w:rPr>
      </w:pPr>
      <w:r>
        <w:rPr>
          <w:rFonts w:hint="cs"/>
          <w:b/>
          <w:bCs/>
          <w:rtl/>
        </w:rPr>
        <w:t>אמצעים רטוריים</w:t>
      </w:r>
    </w:p>
    <w:p w14:paraId="48C9CBC1" w14:textId="0119CDF8" w:rsidR="00F37A81" w:rsidRDefault="00F37A81" w:rsidP="00F37A81">
      <w:pPr>
        <w:pStyle w:val="a9"/>
        <w:numPr>
          <w:ilvl w:val="0"/>
          <w:numId w:val="2"/>
        </w:numPr>
      </w:pPr>
      <w:r>
        <w:rPr>
          <w:rFonts w:hint="cs"/>
          <w:rtl/>
        </w:rPr>
        <w:t>שאלה רטורית</w:t>
      </w:r>
    </w:p>
    <w:p w14:paraId="3C955426" w14:textId="6D6AB010" w:rsidR="00F37A81" w:rsidRDefault="00F37A81" w:rsidP="00F37A81">
      <w:pPr>
        <w:pStyle w:val="a9"/>
        <w:numPr>
          <w:ilvl w:val="0"/>
          <w:numId w:val="2"/>
        </w:numPr>
      </w:pPr>
      <w:r>
        <w:rPr>
          <w:rFonts w:hint="cs"/>
          <w:rtl/>
        </w:rPr>
        <w:t xml:space="preserve">נרטיב </w:t>
      </w:r>
      <w:r>
        <w:rPr>
          <w:rtl/>
        </w:rPr>
        <w:t>–</w:t>
      </w:r>
      <w:r>
        <w:rPr>
          <w:rFonts w:hint="cs"/>
          <w:rtl/>
        </w:rPr>
        <w:t xml:space="preserve"> סיפוריות</w:t>
      </w:r>
    </w:p>
    <w:p w14:paraId="08EF88D5" w14:textId="04388D37" w:rsidR="00F37A81" w:rsidRDefault="00F37A81" w:rsidP="00F37A81">
      <w:pPr>
        <w:pStyle w:val="a9"/>
        <w:numPr>
          <w:ilvl w:val="0"/>
          <w:numId w:val="2"/>
        </w:numPr>
      </w:pPr>
      <w:r>
        <w:rPr>
          <w:rFonts w:hint="cs"/>
          <w:rtl/>
        </w:rPr>
        <w:t>שימוש בגוף שני (ברבים)</w:t>
      </w:r>
    </w:p>
    <w:p w14:paraId="6BEE3B24" w14:textId="3415E428" w:rsidR="00F37A81" w:rsidRDefault="00F37A81" w:rsidP="00F37A81">
      <w:pPr>
        <w:pStyle w:val="a9"/>
        <w:numPr>
          <w:ilvl w:val="0"/>
          <w:numId w:val="2"/>
        </w:numPr>
      </w:pPr>
      <w:r>
        <w:rPr>
          <w:rFonts w:hint="cs"/>
          <w:rtl/>
        </w:rPr>
        <w:t>פנייה ישירה</w:t>
      </w:r>
    </w:p>
    <w:p w14:paraId="64BBCA62" w14:textId="77777777" w:rsidR="00F37A81" w:rsidRPr="00F37A81" w:rsidRDefault="00F37A81" w:rsidP="00F37A81"/>
    <w:sectPr w:rsidR="00F37A81" w:rsidRPr="00F37A81" w:rsidSect="00A70A4C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C54BE0" w14:textId="77777777" w:rsidR="00D35C9A" w:rsidRDefault="00D35C9A" w:rsidP="0008636F">
      <w:pPr>
        <w:spacing w:after="0" w:line="240" w:lineRule="auto"/>
      </w:pPr>
      <w:r>
        <w:separator/>
      </w:r>
    </w:p>
  </w:endnote>
  <w:endnote w:type="continuationSeparator" w:id="0">
    <w:p w14:paraId="206562C8" w14:textId="77777777" w:rsidR="00D35C9A" w:rsidRDefault="00D35C9A" w:rsidP="00086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DAA42F" w14:textId="77777777" w:rsidR="00D35C9A" w:rsidRDefault="00D35C9A" w:rsidP="0008636F">
      <w:pPr>
        <w:spacing w:after="0" w:line="240" w:lineRule="auto"/>
      </w:pPr>
      <w:r>
        <w:separator/>
      </w:r>
    </w:p>
  </w:footnote>
  <w:footnote w:type="continuationSeparator" w:id="0">
    <w:p w14:paraId="62DD79B3" w14:textId="77777777" w:rsidR="00D35C9A" w:rsidRDefault="00D35C9A" w:rsidP="000863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5943DB" w14:textId="3AB1F834" w:rsidR="0008636F" w:rsidRDefault="0008636F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7E42BF"/>
    <w:multiLevelType w:val="hybridMultilevel"/>
    <w:tmpl w:val="248C87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182589"/>
    <w:multiLevelType w:val="hybridMultilevel"/>
    <w:tmpl w:val="F9EA2C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9361709">
    <w:abstractNumId w:val="1"/>
  </w:num>
  <w:num w:numId="2" w16cid:durableId="2012874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36F"/>
    <w:rsid w:val="0008636F"/>
    <w:rsid w:val="00393C03"/>
    <w:rsid w:val="00462584"/>
    <w:rsid w:val="0062762D"/>
    <w:rsid w:val="00A70A4C"/>
    <w:rsid w:val="00BE5F1A"/>
    <w:rsid w:val="00D35C9A"/>
    <w:rsid w:val="00DF0082"/>
    <w:rsid w:val="00EB7866"/>
    <w:rsid w:val="00F37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05397C"/>
  <w15:chartTrackingRefBased/>
  <w15:docId w15:val="{F82EDA29-6BD3-4E50-B756-8C579A644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0863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63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63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63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63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63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63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63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63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0863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0863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0863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08636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08636F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08636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08636F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08636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08636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863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0863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63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0863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863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08636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8636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8636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863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08636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8636F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8636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08636F"/>
  </w:style>
  <w:style w:type="paragraph" w:styleId="af0">
    <w:name w:val="footer"/>
    <w:basedOn w:val="a"/>
    <w:link w:val="af1"/>
    <w:uiPriority w:val="99"/>
    <w:unhideWhenUsed/>
    <w:rsid w:val="0008636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0863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23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הלר</dc:creator>
  <cp:keywords/>
  <dc:description/>
  <cp:lastModifiedBy>בעז הלר</cp:lastModifiedBy>
  <cp:revision>3</cp:revision>
  <dcterms:created xsi:type="dcterms:W3CDTF">2024-11-08T06:25:00Z</dcterms:created>
  <dcterms:modified xsi:type="dcterms:W3CDTF">2024-11-08T07:25:00Z</dcterms:modified>
</cp:coreProperties>
</file>