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344204F" w14:textId="73A149C2" w:rsidR="008E3285" w:rsidRDefault="00531B4E" w:rsidP="00531B4E">
      <w:pPr>
        <w:jc w:val="center"/>
        <w:rPr>
          <w:rtl/>
        </w:rPr>
      </w:pPr>
      <w:r>
        <w:rPr>
          <w:rFonts w:hint="cs"/>
          <w:b/>
          <w:bCs/>
          <w:u w:val="single"/>
          <w:rtl/>
        </w:rPr>
        <w:t>מבוא לטוטליטריות</w:t>
      </w:r>
    </w:p>
    <w:p w14:paraId="404DA987" w14:textId="7772B185" w:rsidR="00531B4E" w:rsidRDefault="00531B4E" w:rsidP="00531B4E">
      <w:pPr>
        <w:rPr>
          <w:rtl/>
        </w:rPr>
      </w:pPr>
      <w:r>
        <w:rPr>
          <w:rFonts w:hint="cs"/>
          <w:rtl/>
        </w:rPr>
        <w:t xml:space="preserve">משטר טוטליטרי </w:t>
      </w:r>
      <w:r>
        <w:rPr>
          <w:rtl/>
        </w:rPr>
        <w:t>–</w:t>
      </w:r>
      <w:r>
        <w:rPr>
          <w:rFonts w:hint="cs"/>
          <w:rtl/>
        </w:rPr>
        <w:t xml:space="preserve"> משטר שנכנס לך לכל תחומי החיים כמו: מיניים, פוליטיים, חברתיים וכלכליים. משטר שבו יש רק השקפת עולם נכונה אחת והוא משתמש </w:t>
      </w:r>
      <w:proofErr w:type="spellStart"/>
      <w:r>
        <w:rPr>
          <w:rFonts w:hint="cs"/>
          <w:rtl/>
        </w:rPr>
        <w:t>בכח</w:t>
      </w:r>
      <w:proofErr w:type="spellEnd"/>
      <w:r>
        <w:rPr>
          <w:rFonts w:hint="cs"/>
          <w:rtl/>
        </w:rPr>
        <w:t xml:space="preserve"> ותעמולה כדי לבצען</w:t>
      </w:r>
    </w:p>
    <w:p w14:paraId="06113022" w14:textId="5C7042B8" w:rsidR="00531B4E" w:rsidRDefault="00531B4E" w:rsidP="00531B4E">
      <w:pPr>
        <w:rPr>
          <w:rtl/>
        </w:rPr>
      </w:pPr>
    </w:p>
    <w:p w14:paraId="59BC79CA" w14:textId="1691DFDA" w:rsidR="00531B4E" w:rsidRPr="00D5194C" w:rsidRDefault="0054600A" w:rsidP="00531B4E">
      <w:pPr>
        <w:rPr>
          <w:u w:val="single"/>
          <w:rtl/>
        </w:rPr>
      </w:pPr>
      <w:r w:rsidRPr="00D5194C">
        <w:rPr>
          <w:rFonts w:hint="cs"/>
          <w:u w:val="single"/>
          <w:rtl/>
        </w:rPr>
        <w:t>דמוקרטיה:</w:t>
      </w:r>
    </w:p>
    <w:p w14:paraId="75457227" w14:textId="42BC9AA3" w:rsidR="0054600A" w:rsidRDefault="00D5194C" w:rsidP="00D5194C">
      <w:pPr>
        <w:pStyle w:val="a3"/>
        <w:numPr>
          <w:ilvl w:val="0"/>
          <w:numId w:val="1"/>
        </w:numPr>
      </w:pPr>
      <w:r>
        <w:rPr>
          <w:rFonts w:hint="cs"/>
          <w:rtl/>
        </w:rPr>
        <w:t>כלכלה חופשית</w:t>
      </w:r>
    </w:p>
    <w:p w14:paraId="41FCCFCA" w14:textId="22BE5170" w:rsidR="00D5194C" w:rsidRDefault="00D5194C" w:rsidP="00D5194C">
      <w:pPr>
        <w:pStyle w:val="a3"/>
        <w:numPr>
          <w:ilvl w:val="0"/>
          <w:numId w:val="1"/>
        </w:numPr>
      </w:pPr>
      <w:r>
        <w:rPr>
          <w:rFonts w:hint="cs"/>
          <w:rtl/>
        </w:rPr>
        <w:t>דעה חופשית</w:t>
      </w:r>
    </w:p>
    <w:p w14:paraId="197F7145" w14:textId="15FD0D65" w:rsidR="00D5194C" w:rsidRPr="00D5194C" w:rsidRDefault="00D5194C" w:rsidP="00D5194C">
      <w:pPr>
        <w:rPr>
          <w:u w:val="single"/>
          <w:rtl/>
        </w:rPr>
      </w:pPr>
      <w:r w:rsidRPr="00D5194C">
        <w:rPr>
          <w:rFonts w:hint="cs"/>
          <w:u w:val="single"/>
          <w:rtl/>
        </w:rPr>
        <w:t>טוטליטריות</w:t>
      </w:r>
      <w:r>
        <w:rPr>
          <w:rFonts w:hint="cs"/>
          <w:u w:val="single"/>
          <w:rtl/>
        </w:rPr>
        <w:t>:</w:t>
      </w:r>
    </w:p>
    <w:p w14:paraId="42B05E02" w14:textId="1FA815A1" w:rsidR="00D5194C" w:rsidRDefault="00D5194C" w:rsidP="00D5194C">
      <w:pPr>
        <w:pStyle w:val="a3"/>
        <w:numPr>
          <w:ilvl w:val="0"/>
          <w:numId w:val="2"/>
        </w:numPr>
      </w:pPr>
      <w:r>
        <w:rPr>
          <w:rFonts w:hint="cs"/>
          <w:rtl/>
        </w:rPr>
        <w:t>השלטון רשאי לרמוס את זכויות האדם</w:t>
      </w:r>
    </w:p>
    <w:p w14:paraId="0E528DD8" w14:textId="7A46F466" w:rsidR="00D5194C" w:rsidRDefault="00D5194C" w:rsidP="00D5194C">
      <w:pPr>
        <w:pStyle w:val="a3"/>
        <w:numPr>
          <w:ilvl w:val="0"/>
          <w:numId w:val="2"/>
        </w:numPr>
      </w:pPr>
      <w:r>
        <w:rPr>
          <w:rFonts w:hint="cs"/>
          <w:rtl/>
        </w:rPr>
        <w:t>אמצעי תקשורת</w:t>
      </w:r>
    </w:p>
    <w:p w14:paraId="0F1AEE89" w14:textId="4C15CA6B" w:rsidR="004C1E9E" w:rsidRDefault="004C1E9E">
      <w:pPr>
        <w:bidi w:val="0"/>
        <w:rPr>
          <w:rtl/>
        </w:rPr>
      </w:pPr>
      <w:r>
        <w:rPr>
          <w:rtl/>
        </w:rPr>
        <w:br w:type="page"/>
      </w:r>
    </w:p>
    <w:p w14:paraId="7B033905" w14:textId="77777777" w:rsidR="00D5194C" w:rsidRDefault="00D5194C" w:rsidP="00D5194C"/>
    <w:p w14:paraId="0E8439FA" w14:textId="58BB7472" w:rsidR="00D5194C" w:rsidRDefault="004C1E9E" w:rsidP="004C1E9E">
      <w:pPr>
        <w:jc w:val="center"/>
        <w:rPr>
          <w:rtl/>
        </w:rPr>
      </w:pPr>
      <w:r>
        <w:rPr>
          <w:rFonts w:hint="cs"/>
          <w:b/>
          <w:bCs/>
          <w:u w:val="single"/>
          <w:rtl/>
        </w:rPr>
        <w:t>האידיאולוגיה הנאצית</w:t>
      </w:r>
    </w:p>
    <w:p w14:paraId="2A6F1A13" w14:textId="2FE273A3" w:rsidR="004C1E9E" w:rsidRPr="004C1E9E" w:rsidRDefault="00236D7C" w:rsidP="004C1E9E">
      <w:r>
        <w:rPr>
          <w:rFonts w:hint="cs"/>
          <w:rtl/>
        </w:rPr>
        <w:t xml:space="preserve">היטלר מעצב את השקפת העולם הנאצית בספרו "מיין </w:t>
      </w:r>
      <w:proofErr w:type="spellStart"/>
      <w:r>
        <w:rPr>
          <w:rFonts w:hint="cs"/>
          <w:rtl/>
        </w:rPr>
        <w:t>קאמפ</w:t>
      </w:r>
      <w:proofErr w:type="spellEnd"/>
      <w:r>
        <w:rPr>
          <w:rFonts w:hint="cs"/>
          <w:rtl/>
        </w:rPr>
        <w:t>" בזמן שהותו בכלא עקב ניסיון הפוטש שלא צלח היטלר האשים את השמאלנים, הסוציאליסטים והיהודים ש"תקעו סכין בגב האומה" ותבוסת גרמניה במלחמת העולם הראשונה היא "מעשה הנבלה הגדול ביותר של המאה"</w:t>
      </w:r>
      <w:bookmarkStart w:id="0" w:name="_GoBack"/>
      <w:bookmarkEnd w:id="0"/>
    </w:p>
    <w:sectPr w:rsidR="004C1E9E" w:rsidRPr="004C1E9E" w:rsidSect="004B2838">
      <w:headerReference w:type="default" r:id="rId7"/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186808D" w14:textId="77777777" w:rsidR="001C18F6" w:rsidRDefault="001C18F6" w:rsidP="004C1E9E">
      <w:pPr>
        <w:spacing w:after="0" w:line="240" w:lineRule="auto"/>
      </w:pPr>
      <w:r>
        <w:separator/>
      </w:r>
    </w:p>
  </w:endnote>
  <w:endnote w:type="continuationSeparator" w:id="0">
    <w:p w14:paraId="0BFB5D95" w14:textId="77777777" w:rsidR="001C18F6" w:rsidRDefault="001C18F6" w:rsidP="004C1E9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E91E78C" w14:textId="77777777" w:rsidR="001C18F6" w:rsidRDefault="001C18F6" w:rsidP="004C1E9E">
      <w:pPr>
        <w:spacing w:after="0" w:line="240" w:lineRule="auto"/>
      </w:pPr>
      <w:r>
        <w:separator/>
      </w:r>
    </w:p>
  </w:footnote>
  <w:footnote w:type="continuationSeparator" w:id="0">
    <w:p w14:paraId="2CEEE89B" w14:textId="77777777" w:rsidR="001C18F6" w:rsidRDefault="001C18F6" w:rsidP="004C1E9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468E410" w14:textId="0EE908D3" w:rsidR="004C1E9E" w:rsidRDefault="004C1E9E">
    <w:pPr>
      <w:pStyle w:val="a4"/>
    </w:pPr>
    <w:r>
      <w:rPr>
        <w:rFonts w:hint="cs"/>
        <w:rtl/>
      </w:rPr>
      <w:t>בס"ד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7F76041"/>
    <w:multiLevelType w:val="hybridMultilevel"/>
    <w:tmpl w:val="B4EAE9B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FB32067"/>
    <w:multiLevelType w:val="hybridMultilevel"/>
    <w:tmpl w:val="AC12D6A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166B"/>
    <w:rsid w:val="001C18F6"/>
    <w:rsid w:val="00236D7C"/>
    <w:rsid w:val="004B2838"/>
    <w:rsid w:val="004C1E9E"/>
    <w:rsid w:val="00531B4E"/>
    <w:rsid w:val="0054600A"/>
    <w:rsid w:val="008E3285"/>
    <w:rsid w:val="0097166B"/>
    <w:rsid w:val="00D5194C"/>
    <w:rsid w:val="00EF23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9C1DD91"/>
  <w15:chartTrackingRefBased/>
  <w15:docId w15:val="{4E14786C-1565-4372-A0A6-3ACAB91A7D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5194C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4C1E9E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5">
    <w:name w:val="כותרת עליונה תו"/>
    <w:basedOn w:val="a0"/>
    <w:link w:val="a4"/>
    <w:uiPriority w:val="99"/>
    <w:rsid w:val="004C1E9E"/>
  </w:style>
  <w:style w:type="paragraph" w:styleId="a6">
    <w:name w:val="footer"/>
    <w:basedOn w:val="a"/>
    <w:link w:val="a7"/>
    <w:uiPriority w:val="99"/>
    <w:unhideWhenUsed/>
    <w:rsid w:val="004C1E9E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7">
    <w:name w:val="כותרת תחתונה תו"/>
    <w:basedOn w:val="a0"/>
    <w:link w:val="a6"/>
    <w:uiPriority w:val="99"/>
    <w:rsid w:val="004C1E9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49</TotalTime>
  <Pages>2</Pages>
  <Words>87</Words>
  <Characters>436</Characters>
  <Application>Microsoft Office Word</Application>
  <DocSecurity>0</DocSecurity>
  <Lines>3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2025-02-10T09:45:00Z</dcterms:created>
  <dcterms:modified xsi:type="dcterms:W3CDTF">2025-02-10T10:34:00Z</dcterms:modified>
</cp:coreProperties>
</file>